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5F7474DD" w:rsidR="0001001C" w:rsidRPr="00710681" w:rsidRDefault="00486F92" w:rsidP="00486F92">
      <w:pPr>
        <w:pStyle w:val="Heading1"/>
        <w:spacing w:after="0"/>
      </w:pPr>
      <w:r w:rsidRPr="00DF567F">
        <w:rPr>
          <w:sz w:val="72"/>
          <w:szCs w:val="72"/>
        </w:rPr>
        <w:t>Psalm</w:t>
      </w:r>
      <w:r>
        <w:t xml:space="preserve"> </w:t>
      </w:r>
      <w:proofErr w:type="gramStart"/>
      <w:r w:rsidR="00DF567F">
        <w:rPr>
          <w:b w:val="0"/>
          <w:bCs w:val="0"/>
          <w:sz w:val="88"/>
          <w:szCs w:val="88"/>
        </w:rPr>
        <w:t>100</w:t>
      </w:r>
      <w:r>
        <w:t xml:space="preserve">  </w:t>
      </w:r>
      <w:r w:rsidRPr="00DF567F">
        <w:rPr>
          <w:sz w:val="44"/>
          <w:szCs w:val="44"/>
        </w:rPr>
        <w:t>(</w:t>
      </w:r>
      <w:proofErr w:type="gramEnd"/>
      <w:r w:rsidRPr="00DF567F">
        <w:rPr>
          <w:sz w:val="44"/>
          <w:szCs w:val="44"/>
        </w:rPr>
        <w:t>WEBU)</w:t>
      </w:r>
    </w:p>
    <w:p w14:paraId="4759A7F6" w14:textId="77777777" w:rsidR="00DF567F" w:rsidRPr="00DF567F" w:rsidRDefault="00DF567F" w:rsidP="005E790C">
      <w:pPr>
        <w:spacing w:before="120" w:after="360"/>
        <w:rPr>
          <w:sz w:val="48"/>
          <w:szCs w:val="48"/>
        </w:rPr>
      </w:pPr>
      <w:r w:rsidRPr="00DF567F">
        <w:rPr>
          <w:rFonts w:ascii="Italic" w:hAnsi="Italic" w:cs="Italic"/>
          <w:sz w:val="48"/>
          <w:szCs w:val="48"/>
          <w:vertAlign w:val="superscript"/>
        </w:rPr>
        <w:t>1</w:t>
      </w:r>
      <w:r w:rsidRPr="00DF567F">
        <w:rPr>
          <w:sz w:val="48"/>
          <w:szCs w:val="48"/>
        </w:rPr>
        <w:t xml:space="preserve"> Shout for joy to the LORD, all you </w:t>
      </w:r>
      <w:proofErr w:type="gramStart"/>
      <w:r w:rsidRPr="00DF567F">
        <w:rPr>
          <w:sz w:val="48"/>
          <w:szCs w:val="48"/>
        </w:rPr>
        <w:t>lands</w:t>
      </w:r>
      <w:proofErr w:type="gramEnd"/>
      <w:r w:rsidRPr="00DF567F">
        <w:rPr>
          <w:sz w:val="48"/>
          <w:szCs w:val="48"/>
        </w:rPr>
        <w:t>!</w:t>
      </w:r>
    </w:p>
    <w:p w14:paraId="2E8F9F50" w14:textId="3586E1E4" w:rsidR="00DF567F" w:rsidRPr="00DF567F" w:rsidRDefault="00DF567F" w:rsidP="005E790C">
      <w:pPr>
        <w:spacing w:before="120" w:after="360"/>
        <w:rPr>
          <w:sz w:val="48"/>
          <w:szCs w:val="48"/>
        </w:rPr>
      </w:pPr>
      <w:r w:rsidRPr="00DF567F">
        <w:rPr>
          <w:rFonts w:ascii="Italic" w:hAnsi="Italic" w:cs="Italic"/>
          <w:sz w:val="48"/>
          <w:szCs w:val="48"/>
          <w:vertAlign w:val="superscript"/>
        </w:rPr>
        <w:t>2</w:t>
      </w:r>
      <w:r w:rsidRPr="00DF567F">
        <w:rPr>
          <w:sz w:val="48"/>
          <w:szCs w:val="48"/>
        </w:rPr>
        <w:t xml:space="preserve"> Serve the LORD with gladness.</w:t>
      </w:r>
      <w:r w:rsidRPr="00DF567F">
        <w:rPr>
          <w:sz w:val="48"/>
          <w:szCs w:val="48"/>
        </w:rPr>
        <w:br/>
      </w:r>
      <w:r w:rsidRPr="00DF567F">
        <w:rPr>
          <w:sz w:val="48"/>
          <w:szCs w:val="48"/>
        </w:rPr>
        <w:t>Come before his presence with singing.</w:t>
      </w:r>
    </w:p>
    <w:p w14:paraId="22457678" w14:textId="100CBCBA" w:rsidR="00DF567F" w:rsidRPr="00DF567F" w:rsidRDefault="00DF567F" w:rsidP="005E790C">
      <w:pPr>
        <w:spacing w:before="120" w:after="360"/>
        <w:rPr>
          <w:sz w:val="48"/>
          <w:szCs w:val="48"/>
        </w:rPr>
      </w:pPr>
      <w:r w:rsidRPr="00DF567F">
        <w:rPr>
          <w:rFonts w:ascii="Italic" w:hAnsi="Italic" w:cs="Italic"/>
          <w:sz w:val="48"/>
          <w:szCs w:val="48"/>
          <w:vertAlign w:val="superscript"/>
        </w:rPr>
        <w:t>3</w:t>
      </w:r>
      <w:r w:rsidRPr="00DF567F">
        <w:rPr>
          <w:sz w:val="48"/>
          <w:szCs w:val="48"/>
        </w:rPr>
        <w:t xml:space="preserve"> Know that the LORD, he is God.</w:t>
      </w:r>
      <w:r w:rsidRPr="00DF567F">
        <w:rPr>
          <w:sz w:val="48"/>
          <w:szCs w:val="48"/>
        </w:rPr>
        <w:br/>
      </w:r>
      <w:r w:rsidRPr="00DF567F">
        <w:rPr>
          <w:sz w:val="48"/>
          <w:szCs w:val="48"/>
        </w:rPr>
        <w:t>It is he who has made us, and we are his.</w:t>
      </w:r>
      <w:r w:rsidRPr="00DF567F">
        <w:rPr>
          <w:sz w:val="48"/>
          <w:szCs w:val="48"/>
        </w:rPr>
        <w:br/>
      </w:r>
      <w:r w:rsidRPr="00DF567F">
        <w:rPr>
          <w:sz w:val="48"/>
          <w:szCs w:val="48"/>
        </w:rPr>
        <w:t xml:space="preserve">We are his people, </w:t>
      </w:r>
      <w:r w:rsidR="005E790C">
        <w:rPr>
          <w:sz w:val="48"/>
          <w:szCs w:val="48"/>
        </w:rPr>
        <w:br/>
      </w:r>
      <w:r w:rsidRPr="00DF567F">
        <w:rPr>
          <w:sz w:val="48"/>
          <w:szCs w:val="48"/>
        </w:rPr>
        <w:t>and the sheep of his pasture.</w:t>
      </w:r>
    </w:p>
    <w:p w14:paraId="3C5D4625" w14:textId="7B1718C8" w:rsidR="00DF567F" w:rsidRPr="00DF567F" w:rsidRDefault="00DF567F" w:rsidP="005E790C">
      <w:pPr>
        <w:spacing w:before="120" w:after="360"/>
        <w:rPr>
          <w:sz w:val="48"/>
          <w:szCs w:val="48"/>
        </w:rPr>
      </w:pPr>
      <w:r w:rsidRPr="00DF567F">
        <w:rPr>
          <w:rFonts w:ascii="Italic" w:hAnsi="Italic" w:cs="Italic"/>
          <w:sz w:val="48"/>
          <w:szCs w:val="48"/>
          <w:vertAlign w:val="superscript"/>
        </w:rPr>
        <w:t>4</w:t>
      </w:r>
      <w:r w:rsidRPr="00DF567F">
        <w:rPr>
          <w:sz w:val="48"/>
          <w:szCs w:val="48"/>
        </w:rPr>
        <w:t xml:space="preserve"> Enter into his gates with thanksgiving,</w:t>
      </w:r>
      <w:r w:rsidRPr="00DF567F">
        <w:rPr>
          <w:sz w:val="48"/>
          <w:szCs w:val="48"/>
        </w:rPr>
        <w:br/>
      </w:r>
      <w:r w:rsidRPr="00DF567F">
        <w:rPr>
          <w:sz w:val="48"/>
          <w:szCs w:val="48"/>
        </w:rPr>
        <w:t>and into his courts with praise.</w:t>
      </w:r>
      <w:r w:rsidRPr="00DF567F">
        <w:rPr>
          <w:sz w:val="48"/>
          <w:szCs w:val="48"/>
        </w:rPr>
        <w:br/>
      </w:r>
      <w:r w:rsidRPr="00DF567F">
        <w:rPr>
          <w:sz w:val="48"/>
          <w:szCs w:val="48"/>
        </w:rPr>
        <w:t>Give thanks to him, and bless his name.</w:t>
      </w:r>
    </w:p>
    <w:p w14:paraId="7BA01150" w14:textId="15F437B3" w:rsidR="00925062" w:rsidRPr="00DF567F" w:rsidRDefault="00DF567F" w:rsidP="005E790C">
      <w:pPr>
        <w:spacing w:before="120" w:after="360"/>
        <w:rPr>
          <w:sz w:val="48"/>
          <w:szCs w:val="48"/>
        </w:rPr>
      </w:pPr>
      <w:r w:rsidRPr="00DF567F">
        <w:rPr>
          <w:rFonts w:ascii="Italic" w:hAnsi="Italic" w:cs="Italic"/>
          <w:sz w:val="48"/>
          <w:szCs w:val="48"/>
          <w:vertAlign w:val="superscript"/>
        </w:rPr>
        <w:t>5</w:t>
      </w:r>
      <w:r w:rsidRPr="00DF567F">
        <w:rPr>
          <w:sz w:val="48"/>
          <w:szCs w:val="48"/>
        </w:rPr>
        <w:t xml:space="preserve"> For the LORD is good.</w:t>
      </w:r>
      <w:r w:rsidRPr="00DF567F">
        <w:rPr>
          <w:sz w:val="48"/>
          <w:szCs w:val="48"/>
        </w:rPr>
        <w:br/>
      </w:r>
      <w:r w:rsidRPr="00DF567F">
        <w:rPr>
          <w:sz w:val="48"/>
          <w:szCs w:val="48"/>
        </w:rPr>
        <w:t>His loving kindness endures forever,</w:t>
      </w:r>
      <w:r w:rsidRPr="00DF567F">
        <w:rPr>
          <w:sz w:val="48"/>
          <w:szCs w:val="48"/>
        </w:rPr>
        <w:br/>
      </w:r>
      <w:r w:rsidRPr="00DF567F">
        <w:rPr>
          <w:sz w:val="48"/>
          <w:szCs w:val="48"/>
        </w:rPr>
        <w:t>his faithfulness to all generations.</w:t>
      </w:r>
    </w:p>
    <w:sectPr w:rsidR="00925062" w:rsidRPr="00DF567F" w:rsidSect="005E790C">
      <w:pgSz w:w="12240" w:h="15840" w:code="1"/>
      <w:pgMar w:top="720" w:right="432" w:bottom="720" w:left="432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alic">
    <w:panose1 w:val="00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2281B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12CD6"/>
    <w:rsid w:val="00142BA4"/>
    <w:rsid w:val="001C4BFB"/>
    <w:rsid w:val="00207304"/>
    <w:rsid w:val="00217DB1"/>
    <w:rsid w:val="00281CE8"/>
    <w:rsid w:val="0029018D"/>
    <w:rsid w:val="002B2E93"/>
    <w:rsid w:val="002F229C"/>
    <w:rsid w:val="002F56E4"/>
    <w:rsid w:val="002F746B"/>
    <w:rsid w:val="003116FC"/>
    <w:rsid w:val="003378F6"/>
    <w:rsid w:val="00350668"/>
    <w:rsid w:val="00353AF4"/>
    <w:rsid w:val="003931E8"/>
    <w:rsid w:val="00422713"/>
    <w:rsid w:val="0043208E"/>
    <w:rsid w:val="00441E8E"/>
    <w:rsid w:val="00451F06"/>
    <w:rsid w:val="004638D9"/>
    <w:rsid w:val="00475A38"/>
    <w:rsid w:val="00484BE8"/>
    <w:rsid w:val="00485772"/>
    <w:rsid w:val="00486F92"/>
    <w:rsid w:val="004C3272"/>
    <w:rsid w:val="004D6A33"/>
    <w:rsid w:val="00556825"/>
    <w:rsid w:val="005B4013"/>
    <w:rsid w:val="005D493D"/>
    <w:rsid w:val="005E6B98"/>
    <w:rsid w:val="005E790C"/>
    <w:rsid w:val="0060222D"/>
    <w:rsid w:val="00602D94"/>
    <w:rsid w:val="00611FF3"/>
    <w:rsid w:val="00650BE1"/>
    <w:rsid w:val="006523C6"/>
    <w:rsid w:val="00672FDC"/>
    <w:rsid w:val="00673DFA"/>
    <w:rsid w:val="0067597A"/>
    <w:rsid w:val="006807C6"/>
    <w:rsid w:val="00687C4D"/>
    <w:rsid w:val="006A167F"/>
    <w:rsid w:val="00710681"/>
    <w:rsid w:val="00736E38"/>
    <w:rsid w:val="0079631C"/>
    <w:rsid w:val="00822FBE"/>
    <w:rsid w:val="0084629D"/>
    <w:rsid w:val="008C36AB"/>
    <w:rsid w:val="009077CD"/>
    <w:rsid w:val="00925062"/>
    <w:rsid w:val="00950AE2"/>
    <w:rsid w:val="009B4F7F"/>
    <w:rsid w:val="009E20F1"/>
    <w:rsid w:val="009F546A"/>
    <w:rsid w:val="00A20501"/>
    <w:rsid w:val="00A228A8"/>
    <w:rsid w:val="00A476E8"/>
    <w:rsid w:val="00A71AF6"/>
    <w:rsid w:val="00AA1FC8"/>
    <w:rsid w:val="00AD3F5E"/>
    <w:rsid w:val="00AE29EB"/>
    <w:rsid w:val="00B061DF"/>
    <w:rsid w:val="00B15C78"/>
    <w:rsid w:val="00B66BA9"/>
    <w:rsid w:val="00B67DE2"/>
    <w:rsid w:val="00B82A3B"/>
    <w:rsid w:val="00B95A59"/>
    <w:rsid w:val="00B96626"/>
    <w:rsid w:val="00BC6AB9"/>
    <w:rsid w:val="00BF5628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DF567F"/>
    <w:rsid w:val="00E15B53"/>
    <w:rsid w:val="00E65CA2"/>
    <w:rsid w:val="00E95451"/>
    <w:rsid w:val="00E95EC8"/>
    <w:rsid w:val="00EB51F0"/>
    <w:rsid w:val="00EF3789"/>
    <w:rsid w:val="00EF5413"/>
    <w:rsid w:val="00F43E0A"/>
    <w:rsid w:val="00F517C3"/>
    <w:rsid w:val="00FA7837"/>
    <w:rsid w:val="00FC6A6A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Psalm 100 (WEBU)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100 (WEBU)</dc:title>
  <dc:subject/>
  <dc:creator>Songs123.xyz</dc:creator>
  <cp:keywords>Psalm 100, WEBU, free, slides, download, scripture reading</cp:keywords>
  <dc:description/>
  <cp:lastModifiedBy>Thomas Edel</cp:lastModifiedBy>
  <cp:revision>3</cp:revision>
  <cp:lastPrinted>2026-03-27T00:05:00Z</cp:lastPrinted>
  <dcterms:created xsi:type="dcterms:W3CDTF">2026-03-27T00:08:00Z</dcterms:created>
  <dcterms:modified xsi:type="dcterms:W3CDTF">2026-03-27T00:10:00Z</dcterms:modified>
</cp:coreProperties>
</file>