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7B10DFB" w:rsidR="001751F0" w:rsidRPr="00AE592B" w:rsidRDefault="004731F4" w:rsidP="00BD4550">
      <w:pPr>
        <w:ind w:left="-1440"/>
        <w:rPr>
          <w:rFonts w:asciiTheme="majorHAnsi" w:hAnsiTheme="majorHAnsi"/>
          <w:sz w:val="66"/>
          <w:szCs w:val="66"/>
          <w:u w:val="single"/>
        </w:rPr>
      </w:pPr>
      <w:r w:rsidRPr="004731F4">
        <w:rPr>
          <w:rFonts w:asciiTheme="majorHAnsi" w:hAnsiTheme="majorHAnsi"/>
          <w:sz w:val="66"/>
          <w:szCs w:val="66"/>
        </w:rPr>
        <w:t xml:space="preserve">  </w:t>
      </w:r>
      <w:r w:rsidR="00037337">
        <w:rPr>
          <w:rFonts w:asciiTheme="majorHAnsi" w:hAnsiTheme="majorHAnsi"/>
          <w:sz w:val="66"/>
          <w:szCs w:val="66"/>
        </w:rPr>
        <w:tab/>
      </w:r>
      <w:r w:rsidR="00037337">
        <w:rPr>
          <w:rFonts w:asciiTheme="majorHAnsi" w:hAnsiTheme="majorHAnsi"/>
          <w:sz w:val="66"/>
          <w:szCs w:val="66"/>
        </w:rPr>
        <w:tab/>
      </w:r>
      <w:r w:rsidR="00037337">
        <w:rPr>
          <w:rFonts w:asciiTheme="majorHAnsi" w:hAnsiTheme="majorHAnsi"/>
          <w:sz w:val="66"/>
          <w:szCs w:val="66"/>
        </w:rPr>
        <w:tab/>
      </w:r>
      <w:r w:rsidR="00F37BF6">
        <w:rPr>
          <w:rFonts w:asciiTheme="majorHAnsi" w:hAnsiTheme="majorHAnsi"/>
          <w:sz w:val="66"/>
          <w:szCs w:val="66"/>
        </w:rPr>
        <w:tab/>
        <w:t xml:space="preserve">    </w:t>
      </w:r>
      <w:r w:rsidR="00037337">
        <w:rPr>
          <w:rFonts w:asciiTheme="majorHAnsi" w:hAnsiTheme="majorHAnsi"/>
          <w:sz w:val="66"/>
          <w:szCs w:val="66"/>
          <w:u w:val="single"/>
        </w:rPr>
        <w:t>O Worship the King</w:t>
      </w:r>
    </w:p>
    <w:p w14:paraId="44849C3B" w14:textId="5C1833F0" w:rsidR="00EC11ED" w:rsidRPr="00F37BF6" w:rsidRDefault="00EC11ED" w:rsidP="00F37BF6">
      <w:pPr>
        <w:pStyle w:val="ListParagraph"/>
        <w:numPr>
          <w:ilvl w:val="0"/>
          <w:numId w:val="2"/>
        </w:numPr>
        <w:spacing w:before="360" w:after="360" w:line="520" w:lineRule="exact"/>
        <w:ind w:left="720"/>
        <w:contextualSpacing w:val="0"/>
        <w:rPr>
          <w:sz w:val="44"/>
          <w:szCs w:val="44"/>
        </w:rPr>
      </w:pPr>
      <w:r w:rsidRPr="00F37BF6">
        <w:rPr>
          <w:sz w:val="44"/>
          <w:szCs w:val="44"/>
        </w:rPr>
        <w:t>Oh worship the King, all glorious above,</w:t>
      </w:r>
      <w:r w:rsidRPr="00F37BF6">
        <w:rPr>
          <w:sz w:val="44"/>
          <w:szCs w:val="44"/>
        </w:rPr>
        <w:br/>
        <w:t>And gratefully sing His wonderful love</w:t>
      </w:r>
      <w:r w:rsidR="003C0B0D">
        <w:rPr>
          <w:sz w:val="44"/>
          <w:szCs w:val="44"/>
        </w:rPr>
        <w:t>!</w:t>
      </w:r>
      <w:r w:rsidRPr="00F37BF6">
        <w:rPr>
          <w:sz w:val="44"/>
          <w:szCs w:val="44"/>
        </w:rPr>
        <w:br/>
        <w:t>Our Shield and Defender, the Ancient of Days</w:t>
      </w:r>
      <w:proofErr w:type="gramStart"/>
      <w:r w:rsidRPr="00F37BF6">
        <w:rPr>
          <w:sz w:val="44"/>
          <w:szCs w:val="44"/>
        </w:rPr>
        <w:t>,</w:t>
      </w:r>
      <w:proofErr w:type="gramEnd"/>
      <w:r w:rsidRPr="00F37BF6">
        <w:rPr>
          <w:sz w:val="44"/>
          <w:szCs w:val="44"/>
        </w:rPr>
        <w:br/>
        <w:t>Pavilioned in splendor, and girded with praise.</w:t>
      </w:r>
    </w:p>
    <w:p w14:paraId="044A3CD8" w14:textId="3FCE02D8" w:rsidR="00BD4550" w:rsidRPr="00F37BF6" w:rsidRDefault="00EC11ED" w:rsidP="00F37BF6">
      <w:pPr>
        <w:pStyle w:val="ListParagraph"/>
        <w:numPr>
          <w:ilvl w:val="0"/>
          <w:numId w:val="2"/>
        </w:numPr>
        <w:spacing w:before="360" w:after="360" w:line="520" w:lineRule="exact"/>
        <w:ind w:left="720"/>
        <w:contextualSpacing w:val="0"/>
        <w:rPr>
          <w:sz w:val="44"/>
          <w:szCs w:val="44"/>
        </w:rPr>
      </w:pPr>
      <w:r w:rsidRPr="00F37BF6">
        <w:rPr>
          <w:sz w:val="44"/>
          <w:szCs w:val="44"/>
        </w:rPr>
        <w:t>O tell of his might</w:t>
      </w:r>
      <w:r w:rsidR="00F37BF6" w:rsidRPr="00F37BF6">
        <w:rPr>
          <w:sz w:val="44"/>
          <w:szCs w:val="44"/>
        </w:rPr>
        <w:t>, O</w:t>
      </w:r>
      <w:r w:rsidRPr="00F37BF6">
        <w:rPr>
          <w:sz w:val="44"/>
          <w:szCs w:val="44"/>
        </w:rPr>
        <w:t xml:space="preserve"> sing of his grace</w:t>
      </w:r>
      <w:proofErr w:type="gramStart"/>
      <w:r w:rsidRPr="00F37BF6">
        <w:rPr>
          <w:sz w:val="44"/>
          <w:szCs w:val="44"/>
        </w:rPr>
        <w:t>,</w:t>
      </w:r>
      <w:proofErr w:type="gramEnd"/>
      <w:r w:rsidR="00F37BF6" w:rsidRPr="00F37BF6">
        <w:rPr>
          <w:sz w:val="44"/>
          <w:szCs w:val="44"/>
        </w:rPr>
        <w:br/>
        <w:t>W</w:t>
      </w:r>
      <w:r w:rsidRPr="00F37BF6">
        <w:rPr>
          <w:sz w:val="44"/>
          <w:szCs w:val="44"/>
        </w:rPr>
        <w:t>hose robe is the light, whose canopy space</w:t>
      </w:r>
      <w:r w:rsidR="00F37BF6" w:rsidRPr="00F37BF6">
        <w:rPr>
          <w:sz w:val="44"/>
          <w:szCs w:val="44"/>
        </w:rPr>
        <w:t>!</w:t>
      </w:r>
      <w:r w:rsidR="00F37BF6" w:rsidRPr="00F37BF6">
        <w:rPr>
          <w:sz w:val="44"/>
          <w:szCs w:val="44"/>
        </w:rPr>
        <w:br/>
        <w:t>H</w:t>
      </w:r>
      <w:r w:rsidRPr="00F37BF6">
        <w:rPr>
          <w:sz w:val="44"/>
          <w:szCs w:val="44"/>
        </w:rPr>
        <w:t>is cha</w:t>
      </w:r>
      <w:r w:rsidR="00F37BF6" w:rsidRPr="00F37BF6">
        <w:rPr>
          <w:sz w:val="44"/>
          <w:szCs w:val="44"/>
        </w:rPr>
        <w:t>riots of wrath the deep thunder</w:t>
      </w:r>
      <w:r w:rsidRPr="00F37BF6">
        <w:rPr>
          <w:sz w:val="44"/>
          <w:szCs w:val="44"/>
        </w:rPr>
        <w:t>clouds form</w:t>
      </w:r>
      <w:proofErr w:type="gramStart"/>
      <w:r w:rsidRPr="00F37BF6">
        <w:rPr>
          <w:sz w:val="44"/>
          <w:szCs w:val="44"/>
        </w:rPr>
        <w:t>,</w:t>
      </w:r>
      <w:proofErr w:type="gramEnd"/>
      <w:r w:rsidR="00F37BF6" w:rsidRPr="00F37BF6">
        <w:rPr>
          <w:sz w:val="44"/>
          <w:szCs w:val="44"/>
        </w:rPr>
        <w:br/>
        <w:t>A</w:t>
      </w:r>
      <w:r w:rsidRPr="00F37BF6">
        <w:rPr>
          <w:sz w:val="44"/>
          <w:szCs w:val="44"/>
        </w:rPr>
        <w:t xml:space="preserve">nd dark is </w:t>
      </w:r>
      <w:r w:rsidR="00F37BF6" w:rsidRPr="00F37BF6">
        <w:rPr>
          <w:sz w:val="44"/>
          <w:szCs w:val="44"/>
        </w:rPr>
        <w:t>H</w:t>
      </w:r>
      <w:r w:rsidRPr="00F37BF6">
        <w:rPr>
          <w:sz w:val="44"/>
          <w:szCs w:val="44"/>
        </w:rPr>
        <w:t>is path on the wings of the storm.</w:t>
      </w:r>
    </w:p>
    <w:p w14:paraId="358335C1" w14:textId="11D6D23A" w:rsidR="00EC11ED" w:rsidRPr="00F37BF6" w:rsidRDefault="00F37BF6" w:rsidP="00F37BF6">
      <w:pPr>
        <w:pStyle w:val="ListParagraph"/>
        <w:numPr>
          <w:ilvl w:val="0"/>
          <w:numId w:val="2"/>
        </w:numPr>
        <w:spacing w:before="360" w:after="360" w:line="520" w:lineRule="exact"/>
        <w:ind w:left="720"/>
        <w:contextualSpacing w:val="0"/>
        <w:rPr>
          <w:sz w:val="44"/>
          <w:szCs w:val="44"/>
        </w:rPr>
      </w:pPr>
      <w:r w:rsidRPr="00F37BF6">
        <w:rPr>
          <w:sz w:val="44"/>
          <w:szCs w:val="44"/>
        </w:rPr>
        <w:t>Thy bountiful care, what tongue can recite?</w:t>
      </w:r>
      <w:r w:rsidRPr="00F37BF6">
        <w:rPr>
          <w:sz w:val="44"/>
          <w:szCs w:val="44"/>
        </w:rPr>
        <w:br/>
        <w:t>It breathes in the air, it shines in the light</w:t>
      </w:r>
      <w:proofErr w:type="gramStart"/>
      <w:r w:rsidRPr="00F37BF6">
        <w:rPr>
          <w:sz w:val="44"/>
          <w:szCs w:val="44"/>
        </w:rPr>
        <w:t>;</w:t>
      </w:r>
      <w:proofErr w:type="gramEnd"/>
      <w:r w:rsidRPr="00F37BF6">
        <w:rPr>
          <w:sz w:val="44"/>
          <w:szCs w:val="44"/>
        </w:rPr>
        <w:br/>
        <w:t>It streams from the hills, it descends to the plain,</w:t>
      </w:r>
      <w:r w:rsidRPr="00F37BF6">
        <w:rPr>
          <w:sz w:val="44"/>
          <w:szCs w:val="44"/>
        </w:rPr>
        <w:br/>
      </w:r>
      <w:r w:rsidR="006E2938">
        <w:rPr>
          <w:sz w:val="44"/>
          <w:szCs w:val="44"/>
        </w:rPr>
        <w:t>A</w:t>
      </w:r>
      <w:r w:rsidRPr="00F37BF6">
        <w:rPr>
          <w:sz w:val="44"/>
          <w:szCs w:val="44"/>
        </w:rPr>
        <w:t>nd sweetly distills in the dew and the rain.</w:t>
      </w:r>
    </w:p>
    <w:p w14:paraId="39441B8D" w14:textId="6ABB5CC4" w:rsidR="00F37BF6" w:rsidRPr="00F37BF6" w:rsidRDefault="00F37BF6" w:rsidP="00F37BF6">
      <w:pPr>
        <w:pStyle w:val="ListParagraph"/>
        <w:numPr>
          <w:ilvl w:val="0"/>
          <w:numId w:val="2"/>
        </w:numPr>
        <w:spacing w:before="360" w:after="360" w:line="520" w:lineRule="exact"/>
        <w:ind w:left="720"/>
        <w:contextualSpacing w:val="0"/>
        <w:rPr>
          <w:sz w:val="44"/>
          <w:szCs w:val="44"/>
        </w:rPr>
      </w:pPr>
      <w:r w:rsidRPr="00F37BF6">
        <w:rPr>
          <w:sz w:val="44"/>
          <w:szCs w:val="44"/>
        </w:rPr>
        <w:t>Frail children of dust, and feeble as frail</w:t>
      </w:r>
      <w:proofErr w:type="gramStart"/>
      <w:r w:rsidRPr="00F37BF6">
        <w:rPr>
          <w:sz w:val="44"/>
          <w:szCs w:val="44"/>
        </w:rPr>
        <w:t>,</w:t>
      </w:r>
      <w:proofErr w:type="gramEnd"/>
      <w:r w:rsidRPr="00F37BF6">
        <w:rPr>
          <w:sz w:val="44"/>
          <w:szCs w:val="44"/>
        </w:rPr>
        <w:br/>
        <w:t>In Thee do we trust, nor find Thee to fail.</w:t>
      </w:r>
      <w:r w:rsidRPr="00F37BF6">
        <w:rPr>
          <w:sz w:val="44"/>
          <w:szCs w:val="44"/>
        </w:rPr>
        <w:br/>
        <w:t>Thy mercies how tender, how firm to the end</w:t>
      </w:r>
      <w:proofErr w:type="gramStart"/>
      <w:r w:rsidRPr="00F37BF6">
        <w:rPr>
          <w:sz w:val="44"/>
          <w:szCs w:val="44"/>
        </w:rPr>
        <w:t>,</w:t>
      </w:r>
      <w:proofErr w:type="gramEnd"/>
      <w:r w:rsidRPr="00F37BF6">
        <w:rPr>
          <w:sz w:val="44"/>
          <w:szCs w:val="44"/>
        </w:rPr>
        <w:br/>
      </w:r>
      <w:r w:rsidR="006E2938">
        <w:rPr>
          <w:sz w:val="44"/>
          <w:szCs w:val="44"/>
        </w:rPr>
        <w:t>O</w:t>
      </w:r>
      <w:r w:rsidRPr="00F37BF6">
        <w:rPr>
          <w:sz w:val="44"/>
          <w:szCs w:val="44"/>
        </w:rPr>
        <w:t>ur Maker, Defender,</w:t>
      </w:r>
      <w:bookmarkStart w:id="0" w:name="_GoBack"/>
      <w:bookmarkEnd w:id="0"/>
      <w:r w:rsidRPr="00F37BF6">
        <w:rPr>
          <w:sz w:val="44"/>
          <w:szCs w:val="44"/>
        </w:rPr>
        <w:t xml:space="preserve"> Redeemer, and Friend!</w:t>
      </w:r>
    </w:p>
    <w:sectPr w:rsidR="00F37BF6" w:rsidRPr="00F37BF6" w:rsidSect="00EC11ED">
      <w:footerReference w:type="default" r:id="rId8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73E3F" w14:textId="77777777" w:rsidR="006F77E3" w:rsidRDefault="006F77E3" w:rsidP="004731F4">
      <w:r>
        <w:separator/>
      </w:r>
    </w:p>
  </w:endnote>
  <w:endnote w:type="continuationSeparator" w:id="0">
    <w:p w14:paraId="0D436881" w14:textId="77777777" w:rsidR="006F77E3" w:rsidRDefault="006F77E3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3A6AE62B" w:rsidR="004731F4" w:rsidRDefault="00DC3E27" w:rsidP="004731F4">
    <w:pPr>
      <w:pStyle w:val="Footer"/>
    </w:pPr>
    <w:r>
      <w:t xml:space="preserve">                          </w:t>
    </w:r>
    <w:r w:rsidR="004731F4"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BD5D2" w14:textId="77777777" w:rsidR="006F77E3" w:rsidRDefault="006F77E3" w:rsidP="004731F4">
      <w:r>
        <w:separator/>
      </w:r>
    </w:p>
  </w:footnote>
  <w:footnote w:type="continuationSeparator" w:id="0">
    <w:p w14:paraId="15E09702" w14:textId="77777777" w:rsidR="006F77E3" w:rsidRDefault="006F77E3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37337"/>
    <w:rsid w:val="00107725"/>
    <w:rsid w:val="001751F0"/>
    <w:rsid w:val="001E3D12"/>
    <w:rsid w:val="003C0B0D"/>
    <w:rsid w:val="003E40FA"/>
    <w:rsid w:val="004731F4"/>
    <w:rsid w:val="006D0F99"/>
    <w:rsid w:val="006E2938"/>
    <w:rsid w:val="006F77E3"/>
    <w:rsid w:val="00872EC0"/>
    <w:rsid w:val="008C36AB"/>
    <w:rsid w:val="00935DAD"/>
    <w:rsid w:val="00A95A0B"/>
    <w:rsid w:val="00AE592B"/>
    <w:rsid w:val="00BA1459"/>
    <w:rsid w:val="00BD4550"/>
    <w:rsid w:val="00DB4441"/>
    <w:rsid w:val="00DC3E27"/>
    <w:rsid w:val="00EC11ED"/>
    <w:rsid w:val="00F3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Worship the King</dc:title>
  <dc:subject/>
  <dc:creator/>
  <cp:keywords>docx file, printable, copyright-free, song lyrics, hymn lyrics, lyrics, lyrics sheet, group singing, sing along, O Worship the King</cp:keywords>
  <dc:description/>
  <cp:lastModifiedBy>Thomas Edel</cp:lastModifiedBy>
  <cp:revision>13</cp:revision>
  <cp:lastPrinted>2023-01-26T00:34:00Z</cp:lastPrinted>
  <dcterms:created xsi:type="dcterms:W3CDTF">2023-01-26T00:23:00Z</dcterms:created>
  <dcterms:modified xsi:type="dcterms:W3CDTF">2024-09-24T23:07:00Z</dcterms:modified>
</cp:coreProperties>
</file>